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49944" w14:textId="62F019AC" w:rsidR="004E3DF3" w:rsidRDefault="005131E9" w:rsidP="00D144EB">
      <w:pPr>
        <w:pStyle w:val="1"/>
        <w:jc w:val="center"/>
      </w:pPr>
      <w:r>
        <w:rPr>
          <w:rFonts w:hint="eastAsia"/>
        </w:rPr>
        <w:t>服务商在</w:t>
      </w:r>
      <w:r w:rsidR="00A91587">
        <w:rPr>
          <w:rFonts w:hint="eastAsia"/>
        </w:rPr>
        <w:t>云市场发布</w:t>
      </w:r>
      <w:r w:rsidR="00A91587">
        <w:rPr>
          <w:rFonts w:hint="eastAsia"/>
        </w:rPr>
        <w:t>API</w:t>
      </w:r>
      <w:r w:rsidR="00A91587">
        <w:rPr>
          <w:rFonts w:hint="eastAsia"/>
        </w:rPr>
        <w:t>商品流程</w:t>
      </w:r>
    </w:p>
    <w:p w14:paraId="3015D17F" w14:textId="5879C117" w:rsidR="00F07267" w:rsidRDefault="004B745D">
      <w:r>
        <w:rPr>
          <w:rFonts w:hint="eastAsia"/>
        </w:rPr>
        <w:t>云市场合作伙伴要发布</w:t>
      </w:r>
      <w:r>
        <w:rPr>
          <w:rFonts w:hint="eastAsia"/>
        </w:rPr>
        <w:t>API</w:t>
      </w:r>
      <w:r>
        <w:rPr>
          <w:rFonts w:hint="eastAsia"/>
        </w:rPr>
        <w:t>类型商品需要经过</w:t>
      </w:r>
      <w:r w:rsidR="00D144EB">
        <w:rPr>
          <w:rFonts w:hint="eastAsia"/>
        </w:rPr>
        <w:t>以下</w:t>
      </w:r>
      <w:r w:rsidR="00D144EB">
        <w:rPr>
          <w:rFonts w:hint="eastAsia"/>
        </w:rPr>
        <w:t>4</w:t>
      </w:r>
      <w:r w:rsidR="00D144EB">
        <w:rPr>
          <w:rFonts w:hint="eastAsia"/>
        </w:rPr>
        <w:t>个步骤，</w:t>
      </w:r>
    </w:p>
    <w:p w14:paraId="5012D232" w14:textId="3191FD57" w:rsidR="00F07267" w:rsidRDefault="00D144EB" w:rsidP="00BA4640">
      <w:r>
        <w:rPr>
          <w:rFonts w:hint="eastAsia"/>
        </w:rPr>
        <w:t>第</w:t>
      </w:r>
      <w:r>
        <w:rPr>
          <w:rFonts w:hint="eastAsia"/>
        </w:rPr>
        <w:t>1</w:t>
      </w:r>
      <w:r>
        <w:rPr>
          <w:rFonts w:hint="eastAsia"/>
        </w:rPr>
        <w:t>步：</w:t>
      </w:r>
      <w:r w:rsidR="00290908">
        <w:rPr>
          <w:rFonts w:hint="eastAsia"/>
        </w:rPr>
        <w:t>开通“</w:t>
      </w:r>
      <w:r w:rsidR="00290908">
        <w:rPr>
          <w:rFonts w:hint="eastAsia"/>
        </w:rPr>
        <w:t>API</w:t>
      </w:r>
      <w:r w:rsidR="00290908">
        <w:rPr>
          <w:rFonts w:hint="eastAsia"/>
        </w:rPr>
        <w:t>网关”服务</w:t>
      </w:r>
      <w:r w:rsidR="00CD7E34">
        <w:rPr>
          <w:rFonts w:hint="eastAsia"/>
        </w:rPr>
        <w:t>；</w:t>
      </w:r>
    </w:p>
    <w:p w14:paraId="49A4BE19" w14:textId="521BFC78" w:rsidR="00290908" w:rsidRDefault="00D144EB" w:rsidP="00BA4640">
      <w:r>
        <w:rPr>
          <w:rFonts w:hint="eastAsia"/>
        </w:rPr>
        <w:t>第</w:t>
      </w:r>
      <w:r>
        <w:rPr>
          <w:rFonts w:hint="eastAsia"/>
        </w:rPr>
        <w:t>2</w:t>
      </w:r>
      <w:r>
        <w:rPr>
          <w:rFonts w:hint="eastAsia"/>
        </w:rPr>
        <w:t>步：</w:t>
      </w:r>
      <w:r w:rsidR="00290908">
        <w:rPr>
          <w:rFonts w:hint="eastAsia"/>
        </w:rPr>
        <w:t>将后端服务接入到“</w:t>
      </w:r>
      <w:r w:rsidR="00290908">
        <w:rPr>
          <w:rFonts w:hint="eastAsia"/>
        </w:rPr>
        <w:t>API</w:t>
      </w:r>
      <w:r w:rsidR="00290908">
        <w:rPr>
          <w:rFonts w:hint="eastAsia"/>
        </w:rPr>
        <w:t>网关”</w:t>
      </w:r>
      <w:r w:rsidR="00CD7E34">
        <w:rPr>
          <w:rFonts w:hint="eastAsia"/>
        </w:rPr>
        <w:t>；</w:t>
      </w:r>
    </w:p>
    <w:p w14:paraId="0AD50941" w14:textId="6C77BEC9" w:rsidR="00290908" w:rsidRDefault="00D144EB" w:rsidP="00BA4640">
      <w:r>
        <w:rPr>
          <w:rFonts w:hint="eastAsia"/>
        </w:rPr>
        <w:t>第</w:t>
      </w:r>
      <w:r>
        <w:rPr>
          <w:rFonts w:hint="eastAsia"/>
        </w:rPr>
        <w:t>3</w:t>
      </w:r>
      <w:r>
        <w:rPr>
          <w:rFonts w:hint="eastAsia"/>
        </w:rPr>
        <w:t>步：</w:t>
      </w:r>
      <w:r w:rsidR="00290908">
        <w:rPr>
          <w:rFonts w:hint="eastAsia"/>
        </w:rPr>
        <w:t>申请入驻</w:t>
      </w:r>
      <w:r w:rsidR="00290908">
        <w:rPr>
          <w:rFonts w:hint="eastAsia"/>
        </w:rPr>
        <w:t>API</w:t>
      </w:r>
      <w:r w:rsidR="00290908">
        <w:rPr>
          <w:rFonts w:hint="eastAsia"/>
        </w:rPr>
        <w:t>市场</w:t>
      </w:r>
      <w:r w:rsidR="00CD7E34">
        <w:rPr>
          <w:rFonts w:hint="eastAsia"/>
        </w:rPr>
        <w:t>；</w:t>
      </w:r>
    </w:p>
    <w:p w14:paraId="1ABC0B89" w14:textId="05022054" w:rsidR="00694D29" w:rsidRDefault="00D144EB">
      <w:r>
        <w:rPr>
          <w:rFonts w:hint="eastAsia"/>
        </w:rPr>
        <w:t>第</w:t>
      </w:r>
      <w:r>
        <w:rPr>
          <w:rFonts w:hint="eastAsia"/>
        </w:rPr>
        <w:t>4</w:t>
      </w:r>
      <w:r>
        <w:rPr>
          <w:rFonts w:hint="eastAsia"/>
        </w:rPr>
        <w:t>步：</w:t>
      </w:r>
      <w:r w:rsidR="00290908">
        <w:rPr>
          <w:rFonts w:hint="eastAsia"/>
        </w:rPr>
        <w:t>在云市场发布</w:t>
      </w:r>
      <w:r w:rsidR="00290908">
        <w:rPr>
          <w:rFonts w:hint="eastAsia"/>
        </w:rPr>
        <w:t>API</w:t>
      </w:r>
      <w:r w:rsidR="00290908">
        <w:rPr>
          <w:rFonts w:hint="eastAsia"/>
        </w:rPr>
        <w:t>类型商</w:t>
      </w:r>
      <w:bookmarkStart w:id="0" w:name="_GoBack"/>
      <w:bookmarkEnd w:id="0"/>
      <w:r w:rsidR="00290908">
        <w:rPr>
          <w:rFonts w:hint="eastAsia"/>
        </w:rPr>
        <w:t>品</w:t>
      </w:r>
      <w:r w:rsidR="00CD7E34">
        <w:rPr>
          <w:rFonts w:hint="eastAsia"/>
        </w:rPr>
        <w:t>；</w:t>
      </w:r>
    </w:p>
    <w:p w14:paraId="3D9EEB0A" w14:textId="70CD850E" w:rsidR="00D144EB" w:rsidRDefault="00A91FC7">
      <w:r>
        <w:rPr>
          <w:rFonts w:hint="eastAsia"/>
        </w:rPr>
        <w:t>文档</w:t>
      </w:r>
      <w:r w:rsidR="00E43399">
        <w:rPr>
          <w:rFonts w:hint="eastAsia"/>
        </w:rPr>
        <w:t>内容中</w:t>
      </w:r>
      <w:r w:rsidR="00B446FE">
        <w:rPr>
          <w:rFonts w:hint="eastAsia"/>
        </w:rPr>
        <w:t>详细描述了以上</w:t>
      </w:r>
      <w:r w:rsidR="00B446FE">
        <w:rPr>
          <w:rFonts w:hint="eastAsia"/>
        </w:rPr>
        <w:t>4</w:t>
      </w:r>
      <w:r>
        <w:rPr>
          <w:rFonts w:hint="eastAsia"/>
        </w:rPr>
        <w:t>个步骤中的具体内容和</w:t>
      </w:r>
      <w:r w:rsidR="005414FF">
        <w:rPr>
          <w:rFonts w:hint="eastAsia"/>
        </w:rPr>
        <w:t>涉及到系统的</w:t>
      </w:r>
      <w:r>
        <w:rPr>
          <w:rFonts w:hint="eastAsia"/>
        </w:rPr>
        <w:t>使用方法。</w:t>
      </w:r>
    </w:p>
    <w:p w14:paraId="3B133779" w14:textId="77777777" w:rsidR="00694D29" w:rsidRDefault="00694D29"/>
    <w:p w14:paraId="602F55AC" w14:textId="7835C41B" w:rsidR="001F582C" w:rsidRDefault="0085394A" w:rsidP="001F582C">
      <w:pPr>
        <w:pStyle w:val="a3"/>
        <w:numPr>
          <w:ilvl w:val="0"/>
          <w:numId w:val="1"/>
        </w:numPr>
        <w:ind w:firstLineChars="0"/>
      </w:pPr>
      <w:bookmarkStart w:id="1" w:name="_Ref323310581"/>
      <w:r>
        <w:rPr>
          <w:rFonts w:hint="eastAsia"/>
        </w:rPr>
        <w:t>开通</w:t>
      </w:r>
      <w:r w:rsidR="005C746F">
        <w:rPr>
          <w:rFonts w:hint="eastAsia"/>
        </w:rPr>
        <w:t>“</w:t>
      </w:r>
      <w:r w:rsidR="00987ADC">
        <w:rPr>
          <w:rFonts w:hint="eastAsia"/>
        </w:rPr>
        <w:t>API</w:t>
      </w:r>
      <w:r w:rsidR="004E3275">
        <w:rPr>
          <w:rFonts w:hint="eastAsia"/>
        </w:rPr>
        <w:t>网关</w:t>
      </w:r>
      <w:r w:rsidR="005C746F">
        <w:rPr>
          <w:rFonts w:hint="eastAsia"/>
        </w:rPr>
        <w:t>”</w:t>
      </w:r>
      <w:r>
        <w:rPr>
          <w:rFonts w:hint="eastAsia"/>
        </w:rPr>
        <w:t>服务</w:t>
      </w:r>
      <w:bookmarkEnd w:id="1"/>
    </w:p>
    <w:p w14:paraId="18187E18" w14:textId="2E90D660" w:rsidR="001D004C" w:rsidRDefault="00812857" w:rsidP="00450F14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在阿里云</w:t>
      </w:r>
      <w:r w:rsidR="006E46A3">
        <w:rPr>
          <w:rFonts w:hint="eastAsia"/>
        </w:rPr>
        <w:t>找到</w:t>
      </w:r>
      <w:r w:rsidR="005C746F">
        <w:rPr>
          <w:rFonts w:hint="eastAsia"/>
        </w:rPr>
        <w:t>“</w:t>
      </w:r>
      <w:r>
        <w:rPr>
          <w:rFonts w:hint="eastAsia"/>
        </w:rPr>
        <w:t>API</w:t>
      </w:r>
      <w:r w:rsidR="005C746F">
        <w:rPr>
          <w:rFonts w:hint="eastAsia"/>
        </w:rPr>
        <w:t>网关”产品，点击“</w:t>
      </w:r>
      <w:r w:rsidR="005C746F">
        <w:rPr>
          <w:rFonts w:hint="eastAsia"/>
        </w:rPr>
        <w:t>API</w:t>
      </w:r>
      <w:r w:rsidR="005C746F">
        <w:rPr>
          <w:rFonts w:hint="eastAsia"/>
        </w:rPr>
        <w:t>网关”</w:t>
      </w:r>
      <w:r>
        <w:rPr>
          <w:rFonts w:hint="eastAsia"/>
        </w:rPr>
        <w:t>；</w:t>
      </w:r>
    </w:p>
    <w:p w14:paraId="41B6D668" w14:textId="013618D7" w:rsidR="006E46A3" w:rsidRDefault="00450F14" w:rsidP="00435AD2">
      <w:pPr>
        <w:pStyle w:val="a3"/>
        <w:ind w:left="80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F4B3A1E" wp14:editId="2FE25220">
            <wp:extent cx="5270500" cy="26438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DD44F" w14:textId="0163151D" w:rsidR="006E46A3" w:rsidRDefault="001E6A1A" w:rsidP="001E6A1A">
      <w:pPr>
        <w:pStyle w:val="a3"/>
        <w:ind w:left="800" w:firstLineChars="0" w:firstLine="0"/>
      </w:pPr>
      <w:r w:rsidRPr="001E6A1A">
        <w:rPr>
          <w:noProof/>
        </w:rPr>
        <w:lastRenderedPageBreak/>
        <w:drawing>
          <wp:inline distT="0" distB="0" distL="0" distR="0" wp14:anchorId="487BE1DD" wp14:editId="660CD95F">
            <wp:extent cx="5270500" cy="3199765"/>
            <wp:effectExtent l="0" t="0" r="1270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800DE" w14:textId="5EEA2B91" w:rsidR="001E6A1A" w:rsidRDefault="001E6A1A" w:rsidP="00450F14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这时“</w:t>
      </w:r>
      <w:r>
        <w:rPr>
          <w:rFonts w:hint="eastAsia"/>
        </w:rPr>
        <w:t>API</w:t>
      </w:r>
      <w:r>
        <w:rPr>
          <w:rFonts w:hint="eastAsia"/>
        </w:rPr>
        <w:t>网关”产品已经在您的账号下开通，也可以在管理控制台中找到“</w:t>
      </w:r>
      <w:r>
        <w:rPr>
          <w:rFonts w:hint="eastAsia"/>
        </w:rPr>
        <w:t>API</w:t>
      </w:r>
      <w:r>
        <w:rPr>
          <w:rFonts w:hint="eastAsia"/>
        </w:rPr>
        <w:t>网关”的入口。</w:t>
      </w:r>
    </w:p>
    <w:p w14:paraId="589637DC" w14:textId="7B842FB3" w:rsidR="001E6A1A" w:rsidRDefault="001E6A1A" w:rsidP="001E6A1A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4E7188F0" wp14:editId="0134F21A">
            <wp:extent cx="5270500" cy="3728520"/>
            <wp:effectExtent l="0" t="0" r="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72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43A3D" w14:textId="30A345BF" w:rsidR="00706884" w:rsidRDefault="00706884" w:rsidP="00706884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将后端服务接入到“</w:t>
      </w:r>
      <w:r>
        <w:rPr>
          <w:rFonts w:hint="eastAsia"/>
        </w:rPr>
        <w:t>API</w:t>
      </w:r>
      <w:r>
        <w:rPr>
          <w:rFonts w:hint="eastAsia"/>
        </w:rPr>
        <w:t>网关”</w:t>
      </w:r>
    </w:p>
    <w:p w14:paraId="6F685F1D" w14:textId="57DE476B" w:rsidR="00EC7DD0" w:rsidRDefault="000B14DD" w:rsidP="00EC7DD0">
      <w:pPr>
        <w:pStyle w:val="a3"/>
        <w:ind w:left="360" w:firstLineChars="0" w:firstLine="0"/>
      </w:pPr>
      <w:r>
        <w:rPr>
          <w:rFonts w:hint="eastAsia"/>
        </w:rPr>
        <w:t>在“</w:t>
      </w:r>
      <w:r>
        <w:rPr>
          <w:rFonts w:hint="eastAsia"/>
        </w:rPr>
        <w:t>API</w:t>
      </w:r>
      <w:r>
        <w:rPr>
          <w:rFonts w:hint="eastAsia"/>
        </w:rPr>
        <w:t>网关”的帮助文档中详细描述了后端服务接入到“</w:t>
      </w:r>
      <w:r>
        <w:rPr>
          <w:rFonts w:hint="eastAsia"/>
        </w:rPr>
        <w:t>API</w:t>
      </w:r>
      <w:r>
        <w:rPr>
          <w:rFonts w:hint="eastAsia"/>
        </w:rPr>
        <w:t>网关”的步骤。</w:t>
      </w:r>
    </w:p>
    <w:p w14:paraId="4CFB371F" w14:textId="5D35662C" w:rsidR="00800137" w:rsidRDefault="00800137" w:rsidP="0080013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点击查看</w:t>
      </w:r>
      <w:hyperlink r:id="rId12" w:history="1">
        <w:r w:rsidRPr="00800137">
          <w:rPr>
            <w:rStyle w:val="a6"/>
            <w:rFonts w:hint="eastAsia"/>
          </w:rPr>
          <w:t>API</w:t>
        </w:r>
        <w:r w:rsidRPr="00800137">
          <w:rPr>
            <w:rStyle w:val="a6"/>
            <w:rFonts w:hint="eastAsia"/>
          </w:rPr>
          <w:t>创建</w:t>
        </w:r>
      </w:hyperlink>
    </w:p>
    <w:p w14:paraId="0BA1E75C" w14:textId="6F20A954" w:rsidR="00800137" w:rsidRDefault="00800137" w:rsidP="0080013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点击查看</w:t>
      </w:r>
      <w:hyperlink r:id="rId13" w:history="1">
        <w:r w:rsidRPr="00800137">
          <w:rPr>
            <w:rStyle w:val="a6"/>
            <w:rFonts w:hint="eastAsia"/>
          </w:rPr>
          <w:t>API</w:t>
        </w:r>
        <w:r w:rsidRPr="00800137">
          <w:rPr>
            <w:rStyle w:val="a6"/>
            <w:rFonts w:hint="eastAsia"/>
          </w:rPr>
          <w:t>开放</w:t>
        </w:r>
      </w:hyperlink>
    </w:p>
    <w:p w14:paraId="530CFE7D" w14:textId="3AF26AD4" w:rsidR="00800137" w:rsidRDefault="00800137" w:rsidP="0080013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点击查看</w:t>
      </w:r>
      <w:hyperlink r:id="rId14" w:history="1">
        <w:r w:rsidRPr="00800137">
          <w:rPr>
            <w:rStyle w:val="a6"/>
            <w:rFonts w:hint="eastAsia"/>
          </w:rPr>
          <w:t>API</w:t>
        </w:r>
        <w:r w:rsidRPr="00800137">
          <w:rPr>
            <w:rStyle w:val="a6"/>
            <w:rFonts w:hint="eastAsia"/>
          </w:rPr>
          <w:t>管理</w:t>
        </w:r>
      </w:hyperlink>
    </w:p>
    <w:p w14:paraId="00F92248" w14:textId="2DF4AA84" w:rsidR="00800137" w:rsidRDefault="00800137" w:rsidP="0080013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点击查看</w:t>
      </w:r>
      <w:hyperlink r:id="rId15" w:history="1">
        <w:r w:rsidRPr="00800137">
          <w:rPr>
            <w:rStyle w:val="a6"/>
            <w:rFonts w:hint="eastAsia"/>
          </w:rPr>
          <w:t>更多</w:t>
        </w:r>
        <w:r w:rsidRPr="00800137">
          <w:rPr>
            <w:rStyle w:val="a6"/>
            <w:rFonts w:hint="eastAsia"/>
          </w:rPr>
          <w:t>API</w:t>
        </w:r>
        <w:r w:rsidRPr="00800137">
          <w:rPr>
            <w:rStyle w:val="a6"/>
            <w:rFonts w:hint="eastAsia"/>
          </w:rPr>
          <w:t>相关内容</w:t>
        </w:r>
      </w:hyperlink>
    </w:p>
    <w:p w14:paraId="1E3E521D" w14:textId="2ACFC311" w:rsidR="00800137" w:rsidRDefault="00800137" w:rsidP="00800137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在经过以上步骤之后，后端服务已经接入到</w:t>
      </w:r>
      <w:r>
        <w:rPr>
          <w:rFonts w:hint="eastAsia"/>
        </w:rPr>
        <w:t>API</w:t>
      </w:r>
      <w:r>
        <w:rPr>
          <w:rFonts w:hint="eastAsia"/>
        </w:rPr>
        <w:t>网关，在把您的</w:t>
      </w:r>
      <w:r>
        <w:rPr>
          <w:rFonts w:hint="eastAsia"/>
        </w:rPr>
        <w:t>API</w:t>
      </w:r>
      <w:r>
        <w:rPr>
          <w:rFonts w:hint="eastAsia"/>
        </w:rPr>
        <w:t>进行售卖之前还要做两个操作：</w:t>
      </w:r>
    </w:p>
    <w:p w14:paraId="7F7B27F5" w14:textId="6A8C1663" w:rsidR="00800137" w:rsidRDefault="00800137" w:rsidP="00800137">
      <w:pPr>
        <w:pStyle w:val="a3"/>
        <w:ind w:left="800" w:firstLineChars="0" w:firstLine="0"/>
      </w:pPr>
      <w:r>
        <w:rPr>
          <w:rFonts w:hint="eastAsia"/>
        </w:rPr>
        <w:t>第一：将您即将要售卖的</w:t>
      </w:r>
      <w:r>
        <w:rPr>
          <w:rFonts w:hint="eastAsia"/>
        </w:rPr>
        <w:t>API</w:t>
      </w:r>
      <w:r>
        <w:rPr>
          <w:rFonts w:hint="eastAsia"/>
        </w:rPr>
        <w:t>添加到统一分组当中；</w:t>
      </w:r>
    </w:p>
    <w:p w14:paraId="1191034D" w14:textId="0EC8BB07" w:rsidR="00800137" w:rsidRDefault="00800137" w:rsidP="00800137">
      <w:pPr>
        <w:pStyle w:val="a3"/>
        <w:ind w:left="800" w:firstLineChars="0" w:firstLine="0"/>
      </w:pPr>
      <w:r>
        <w:rPr>
          <w:rFonts w:hint="eastAsia"/>
        </w:rPr>
        <w:t>第二：将您的</w:t>
      </w:r>
      <w:r>
        <w:rPr>
          <w:rFonts w:hint="eastAsia"/>
        </w:rPr>
        <w:t>API</w:t>
      </w:r>
      <w:r>
        <w:rPr>
          <w:rFonts w:hint="eastAsia"/>
        </w:rPr>
        <w:t>分组绑定到您自己的域名上；</w:t>
      </w:r>
    </w:p>
    <w:p w14:paraId="74A0BEB2" w14:textId="4C31AAF6" w:rsidR="009B1E6D" w:rsidRDefault="00C05BB9" w:rsidP="009B1E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申请入驻</w:t>
      </w:r>
      <w:r>
        <w:rPr>
          <w:rFonts w:hint="eastAsia"/>
        </w:rPr>
        <w:t>API</w:t>
      </w:r>
      <w:r>
        <w:rPr>
          <w:rFonts w:hint="eastAsia"/>
        </w:rPr>
        <w:t>市场</w:t>
      </w:r>
      <w:r w:rsidR="0026398E">
        <w:rPr>
          <w:rFonts w:hint="eastAsia"/>
        </w:rPr>
        <w:t>：</w:t>
      </w:r>
    </w:p>
    <w:p w14:paraId="4FF3279F" w14:textId="435A5DAC" w:rsidR="00B1456F" w:rsidRDefault="0026398E" w:rsidP="002379CA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点击进入</w:t>
      </w:r>
      <w:r w:rsidR="00A53478">
        <w:rPr>
          <w:rFonts w:hint="eastAsia"/>
        </w:rPr>
        <w:t>云市场服务商入驻申请页面</w:t>
      </w:r>
    </w:p>
    <w:p w14:paraId="072EFE98" w14:textId="7F75BAF1" w:rsidR="002379CA" w:rsidRDefault="00F6251E" w:rsidP="00B1456F">
      <w:pPr>
        <w:pStyle w:val="a3"/>
        <w:ind w:left="800" w:firstLineChars="0" w:firstLine="0"/>
      </w:pPr>
      <w:r>
        <w:rPr>
          <w:rFonts w:hint="eastAsia"/>
        </w:rPr>
        <w:t>链接地址：</w:t>
      </w:r>
      <w:r w:rsidR="00B1456F" w:rsidRPr="00B1456F">
        <w:t>https://market.aliyun.com/supplierApply</w:t>
      </w:r>
    </w:p>
    <w:p w14:paraId="4BCD1782" w14:textId="1B8A4C90" w:rsidR="0082613E" w:rsidRDefault="00236113" w:rsidP="0082613E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66D0355B" wp14:editId="4C837360">
            <wp:extent cx="5270500" cy="2458984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58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49061" w14:textId="21070298" w:rsidR="0026398E" w:rsidRDefault="006B6B39" w:rsidP="0026398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选择入驻市场类型</w:t>
      </w:r>
      <w:r>
        <w:rPr>
          <w:rFonts w:hint="eastAsia"/>
        </w:rPr>
        <w:t>API</w:t>
      </w:r>
      <w:r>
        <w:rPr>
          <w:rFonts w:hint="eastAsia"/>
        </w:rPr>
        <w:t>市场；</w:t>
      </w:r>
    </w:p>
    <w:p w14:paraId="5948C6F9" w14:textId="2CEC7A67" w:rsidR="006B6B39" w:rsidRDefault="00F349D9" w:rsidP="006B6B39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12EA4CD4" wp14:editId="7CB4A40D">
            <wp:extent cx="5270500" cy="2787262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8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B5717" w14:textId="6B32CAD5" w:rsidR="006B6B39" w:rsidRDefault="00B76CC0" w:rsidP="0026398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填写相关的入驻信息；</w:t>
      </w:r>
    </w:p>
    <w:p w14:paraId="0F493851" w14:textId="723EF1FF" w:rsidR="00B76CC0" w:rsidRDefault="00C449D0" w:rsidP="00B76CC0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68B5F08B" wp14:editId="54905D32">
            <wp:extent cx="5270500" cy="239050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9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C2CFE" w14:textId="31279D99" w:rsidR="00B76CC0" w:rsidRDefault="002803B8" w:rsidP="0026398E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入驻信息填写之后提交，就进入到了入驻审核流程当中，一</w:t>
      </w:r>
      <w:r w:rsidR="00A70DD1">
        <w:rPr>
          <w:rFonts w:hint="eastAsia"/>
        </w:rPr>
        <w:t>般来讲一个工作日相关的审核工作就会完毕，如有需要可以联系王幸（</w:t>
      </w:r>
      <w:r w:rsidR="00A70DD1" w:rsidRPr="00A70DD1">
        <w:t>wb-wx191615@alibaba-inc.com</w:t>
      </w:r>
      <w:r w:rsidR="00A70DD1">
        <w:rPr>
          <w:rFonts w:hint="eastAsia"/>
        </w:rPr>
        <w:t>）来进行审核。</w:t>
      </w:r>
    </w:p>
    <w:p w14:paraId="28786B59" w14:textId="44F22458" w:rsidR="0026398E" w:rsidRDefault="00F02F92" w:rsidP="009B1E6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在云市场发布</w:t>
      </w:r>
      <w:r>
        <w:rPr>
          <w:rFonts w:hint="eastAsia"/>
        </w:rPr>
        <w:t>API</w:t>
      </w:r>
      <w:r>
        <w:rPr>
          <w:rFonts w:hint="eastAsia"/>
        </w:rPr>
        <w:t>类型商品</w:t>
      </w:r>
    </w:p>
    <w:p w14:paraId="2F8D36BB" w14:textId="5372281E" w:rsidR="00625C14" w:rsidRDefault="00625C14" w:rsidP="00625C14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如果账号已经入驻成功，点击＊＊＊进入服务商平台管理；</w:t>
      </w:r>
    </w:p>
    <w:p w14:paraId="18F6E9C0" w14:textId="14C0AD11" w:rsidR="00625C14" w:rsidRDefault="00625C14" w:rsidP="00625C14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742C7D7F" wp14:editId="310F3E54">
            <wp:extent cx="5270500" cy="2844593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4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6F29C" w14:textId="661B1CB4" w:rsidR="00625C14" w:rsidRDefault="00625C14" w:rsidP="00625C14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点击进入之后你需要补充一下相关信息，信息补充之后才可以发布商品；</w:t>
      </w:r>
    </w:p>
    <w:p w14:paraId="1C1D6EB9" w14:textId="25605808" w:rsidR="00CE6706" w:rsidRDefault="00CE6706" w:rsidP="00CE6706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5A75849A" wp14:editId="2EA43E06">
            <wp:extent cx="5270500" cy="2674632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7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C2B31" w14:textId="199C4DC4" w:rsidR="00CE6706" w:rsidRDefault="00FB0044" w:rsidP="00625C14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在商品管理中点击“发布商品”，选择发布类型为“</w:t>
      </w:r>
      <w:r w:rsidR="00E46497">
        <w:rPr>
          <w:rFonts w:hint="eastAsia"/>
        </w:rPr>
        <w:t>API</w:t>
      </w:r>
      <w:r>
        <w:rPr>
          <w:rFonts w:hint="eastAsia"/>
        </w:rPr>
        <w:t>服务”</w:t>
      </w:r>
      <w:r w:rsidR="00E46497">
        <w:rPr>
          <w:rFonts w:hint="eastAsia"/>
        </w:rPr>
        <w:t>；</w:t>
      </w:r>
    </w:p>
    <w:p w14:paraId="4FB3D7D2" w14:textId="2ACD838E" w:rsidR="00FB0044" w:rsidRDefault="00FB0044" w:rsidP="00FB0044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313DFED0" wp14:editId="5F8B6214">
            <wp:extent cx="5270500" cy="1708081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0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46354" w14:textId="631B442E" w:rsidR="002E2748" w:rsidRDefault="002E2748" w:rsidP="00FB0044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4A591B6C" wp14:editId="0DFE827A">
            <wp:extent cx="5270500" cy="206052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0C6A4" w14:textId="2A00CCE6" w:rsidR="002E2748" w:rsidRDefault="002E2748" w:rsidP="002E274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这是会读取本账号下的</w:t>
      </w:r>
      <w:r>
        <w:rPr>
          <w:rFonts w:hint="eastAsia"/>
        </w:rPr>
        <w:t>API</w:t>
      </w:r>
      <w:r>
        <w:rPr>
          <w:rFonts w:hint="eastAsia"/>
        </w:rPr>
        <w:t>分组信息，您选择相关的分组信息进行发布即可。</w:t>
      </w:r>
    </w:p>
    <w:p w14:paraId="51940A3E" w14:textId="7311A770" w:rsidR="002E2748" w:rsidRDefault="002E2748" w:rsidP="002E2748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45E4E94B" wp14:editId="1B995ECF">
            <wp:extent cx="5270500" cy="2597082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0AD8" w14:textId="3CEDFCEE" w:rsidR="002E2748" w:rsidRDefault="00BC5E66" w:rsidP="002E274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选择好分组之后，点击下一步，一步一步将</w:t>
      </w:r>
      <w:r>
        <w:rPr>
          <w:rFonts w:hint="eastAsia"/>
        </w:rPr>
        <w:t>API</w:t>
      </w:r>
      <w:r w:rsidR="007924A8">
        <w:rPr>
          <w:rFonts w:hint="eastAsia"/>
        </w:rPr>
        <w:t>商品信息补充完整；</w:t>
      </w:r>
    </w:p>
    <w:p w14:paraId="110D1D0A" w14:textId="4C3C7625" w:rsidR="007924A8" w:rsidRDefault="007924A8" w:rsidP="002E274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商品信息编辑中有一个步骤是“商品销售信息”，目前云市场仅支持按次售卖套餐包的形式。例如你要发布“</w:t>
      </w:r>
      <w:r>
        <w:rPr>
          <w:rFonts w:hint="eastAsia"/>
        </w:rPr>
        <w:t>10</w:t>
      </w:r>
      <w:r>
        <w:rPr>
          <w:rFonts w:hint="eastAsia"/>
        </w:rPr>
        <w:t>元</w:t>
      </w:r>
      <w:r>
        <w:t>/</w:t>
      </w:r>
      <w:r>
        <w:rPr>
          <w:rFonts w:hint="eastAsia"/>
        </w:rPr>
        <w:t>100</w:t>
      </w:r>
      <w:r>
        <w:rPr>
          <w:rFonts w:hint="eastAsia"/>
        </w:rPr>
        <w:t>次”这个套餐，只需要填写套餐定价</w:t>
      </w:r>
      <w:r w:rsidR="00E239F9">
        <w:rPr>
          <w:rFonts w:hint="eastAsia"/>
        </w:rPr>
        <w:t>“</w:t>
      </w:r>
      <w:r w:rsidR="00E239F9">
        <w:rPr>
          <w:rFonts w:hint="eastAsia"/>
        </w:rPr>
        <w:t>10</w:t>
      </w:r>
      <w:r w:rsidR="00E239F9">
        <w:rPr>
          <w:rFonts w:hint="eastAsia"/>
        </w:rPr>
        <w:t>”元</w:t>
      </w:r>
      <w:r>
        <w:rPr>
          <w:rFonts w:hint="eastAsia"/>
        </w:rPr>
        <w:t>，</w:t>
      </w:r>
      <w:r w:rsidR="00E239F9">
        <w:rPr>
          <w:rFonts w:hint="eastAsia"/>
        </w:rPr>
        <w:t>套餐配合“</w:t>
      </w:r>
      <w:r w:rsidR="00E239F9">
        <w:rPr>
          <w:rFonts w:hint="eastAsia"/>
        </w:rPr>
        <w:t>100</w:t>
      </w:r>
      <w:r w:rsidR="00E239F9">
        <w:rPr>
          <w:rFonts w:hint="eastAsia"/>
        </w:rPr>
        <w:t>”次即可。如果你想添加多个套餐，点击下方的添加新规格按钮即可。</w:t>
      </w:r>
    </w:p>
    <w:p w14:paraId="0FEB06BA" w14:textId="03EC90E0" w:rsidR="007924A8" w:rsidRDefault="007924A8" w:rsidP="007924A8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04AB0363" wp14:editId="153AC811">
            <wp:extent cx="5270500" cy="2077342"/>
            <wp:effectExtent l="0" t="0" r="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7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B274" w14:textId="1A2300F2" w:rsidR="007924A8" w:rsidRDefault="000B40DB" w:rsidP="002E274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商品信息编辑完成之后进入到，商品协议页面，商品协议页面包含了最终用户协议，该协议是购买用户和您之间的法律约束，我们默认提供了一份模版，供您参考使用。</w:t>
      </w:r>
    </w:p>
    <w:p w14:paraId="4BE7F405" w14:textId="1BEE8F1D" w:rsidR="000B40DB" w:rsidRDefault="000B40DB" w:rsidP="000B40DB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0DFD176F" wp14:editId="33B1BB40">
            <wp:extent cx="5270500" cy="257181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7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9542D" w14:textId="5D04732F" w:rsidR="000B40DB" w:rsidRDefault="00DC787E" w:rsidP="002E2748">
      <w:pPr>
        <w:pStyle w:val="a3"/>
        <w:numPr>
          <w:ilvl w:val="1"/>
          <w:numId w:val="1"/>
        </w:numPr>
        <w:ind w:firstLineChars="0"/>
      </w:pPr>
      <w:r>
        <w:rPr>
          <w:rFonts w:hint="eastAsia"/>
        </w:rPr>
        <w:t>点击提交之后进入到商品审核阶段，请您耐心等待，运营会尽快审核您的商品。</w:t>
      </w:r>
      <w:r w:rsidR="00A6247F">
        <w:rPr>
          <w:rFonts w:hint="eastAsia"/>
        </w:rPr>
        <w:t>您可以在商品列表中查看商品信息的审核进度。</w:t>
      </w:r>
    </w:p>
    <w:p w14:paraId="254D5368" w14:textId="50B57E35" w:rsidR="004E3DF3" w:rsidRDefault="00A6247F" w:rsidP="009D5E76">
      <w:pPr>
        <w:pStyle w:val="a3"/>
        <w:ind w:left="800" w:firstLineChars="0" w:firstLine="0"/>
      </w:pPr>
      <w:r>
        <w:rPr>
          <w:noProof/>
        </w:rPr>
        <w:drawing>
          <wp:inline distT="0" distB="0" distL="0" distR="0" wp14:anchorId="40830868" wp14:editId="690FB4DF">
            <wp:extent cx="5270500" cy="940391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4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3DF3" w:rsidSect="00283B51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F30206" w14:textId="77777777" w:rsidR="006A1122" w:rsidRDefault="006A1122" w:rsidP="006A1122">
      <w:r>
        <w:separator/>
      </w:r>
    </w:p>
  </w:endnote>
  <w:endnote w:type="continuationSeparator" w:id="0">
    <w:p w14:paraId="63A33688" w14:textId="77777777" w:rsidR="006A1122" w:rsidRDefault="006A1122" w:rsidP="006A1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34563" w14:textId="77777777" w:rsidR="006A1122" w:rsidRDefault="006A1122" w:rsidP="006A1122">
      <w:r>
        <w:separator/>
      </w:r>
    </w:p>
  </w:footnote>
  <w:footnote w:type="continuationSeparator" w:id="0">
    <w:p w14:paraId="1DE17D65" w14:textId="77777777" w:rsidR="006A1122" w:rsidRDefault="006A1122" w:rsidP="006A11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4A46E1"/>
    <w:multiLevelType w:val="multilevel"/>
    <w:tmpl w:val="A1F47AB2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800" w:hanging="44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eastAsia"/>
      </w:rPr>
    </w:lvl>
  </w:abstractNum>
  <w:abstractNum w:abstractNumId="1">
    <w:nsid w:val="1BAE0E5E"/>
    <w:multiLevelType w:val="hybridMultilevel"/>
    <w:tmpl w:val="4DE007C2"/>
    <w:lvl w:ilvl="0" w:tplc="97C26A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8EC"/>
    <w:rsid w:val="000560CA"/>
    <w:rsid w:val="00067B67"/>
    <w:rsid w:val="000B14DD"/>
    <w:rsid w:val="000B40DB"/>
    <w:rsid w:val="000F6BB4"/>
    <w:rsid w:val="001151FC"/>
    <w:rsid w:val="00132ECF"/>
    <w:rsid w:val="0017665E"/>
    <w:rsid w:val="001803D7"/>
    <w:rsid w:val="001C68DD"/>
    <w:rsid w:val="001D004C"/>
    <w:rsid w:val="001E6A1A"/>
    <w:rsid w:val="001F582C"/>
    <w:rsid w:val="00236113"/>
    <w:rsid w:val="002379CA"/>
    <w:rsid w:val="0026398E"/>
    <w:rsid w:val="002803B8"/>
    <w:rsid w:val="00283B51"/>
    <w:rsid w:val="00290908"/>
    <w:rsid w:val="00293938"/>
    <w:rsid w:val="002E2748"/>
    <w:rsid w:val="00362CD8"/>
    <w:rsid w:val="00362D3E"/>
    <w:rsid w:val="00435AD2"/>
    <w:rsid w:val="00450F14"/>
    <w:rsid w:val="004B745D"/>
    <w:rsid w:val="004E3275"/>
    <w:rsid w:val="004E3DF3"/>
    <w:rsid w:val="005131E9"/>
    <w:rsid w:val="005414FF"/>
    <w:rsid w:val="00542590"/>
    <w:rsid w:val="0055742B"/>
    <w:rsid w:val="005C746F"/>
    <w:rsid w:val="005D0B13"/>
    <w:rsid w:val="005F5C7E"/>
    <w:rsid w:val="006238EC"/>
    <w:rsid w:val="00625C14"/>
    <w:rsid w:val="00645FC1"/>
    <w:rsid w:val="006665AC"/>
    <w:rsid w:val="00694D29"/>
    <w:rsid w:val="006A1122"/>
    <w:rsid w:val="006B6B39"/>
    <w:rsid w:val="006E46A3"/>
    <w:rsid w:val="00706884"/>
    <w:rsid w:val="00723074"/>
    <w:rsid w:val="007924A8"/>
    <w:rsid w:val="00800137"/>
    <w:rsid w:val="00812857"/>
    <w:rsid w:val="0082613E"/>
    <w:rsid w:val="0085394A"/>
    <w:rsid w:val="00890559"/>
    <w:rsid w:val="008E2251"/>
    <w:rsid w:val="009342BE"/>
    <w:rsid w:val="0093762E"/>
    <w:rsid w:val="009654EB"/>
    <w:rsid w:val="00987ADC"/>
    <w:rsid w:val="009B1E6D"/>
    <w:rsid w:val="009B4889"/>
    <w:rsid w:val="009D5E76"/>
    <w:rsid w:val="00A36BDD"/>
    <w:rsid w:val="00A53478"/>
    <w:rsid w:val="00A6247F"/>
    <w:rsid w:val="00A70DD1"/>
    <w:rsid w:val="00A91587"/>
    <w:rsid w:val="00A91FC7"/>
    <w:rsid w:val="00AA7FF9"/>
    <w:rsid w:val="00AF60E7"/>
    <w:rsid w:val="00AF67EF"/>
    <w:rsid w:val="00B0757B"/>
    <w:rsid w:val="00B10453"/>
    <w:rsid w:val="00B1456F"/>
    <w:rsid w:val="00B314A6"/>
    <w:rsid w:val="00B446FE"/>
    <w:rsid w:val="00B76CC0"/>
    <w:rsid w:val="00B956EA"/>
    <w:rsid w:val="00BA4640"/>
    <w:rsid w:val="00BB1BC1"/>
    <w:rsid w:val="00BC5E66"/>
    <w:rsid w:val="00C05BB9"/>
    <w:rsid w:val="00C2408A"/>
    <w:rsid w:val="00C449D0"/>
    <w:rsid w:val="00C50375"/>
    <w:rsid w:val="00CA0B53"/>
    <w:rsid w:val="00CD7E34"/>
    <w:rsid w:val="00CE6706"/>
    <w:rsid w:val="00D144EB"/>
    <w:rsid w:val="00D64419"/>
    <w:rsid w:val="00DC787E"/>
    <w:rsid w:val="00DF70BC"/>
    <w:rsid w:val="00E2309D"/>
    <w:rsid w:val="00E239F9"/>
    <w:rsid w:val="00E30B45"/>
    <w:rsid w:val="00E361C8"/>
    <w:rsid w:val="00E43399"/>
    <w:rsid w:val="00E46497"/>
    <w:rsid w:val="00EC7DD0"/>
    <w:rsid w:val="00F02F92"/>
    <w:rsid w:val="00F07267"/>
    <w:rsid w:val="00F349D9"/>
    <w:rsid w:val="00F6251E"/>
    <w:rsid w:val="00F840C0"/>
    <w:rsid w:val="00FB0044"/>
    <w:rsid w:val="00FB74EE"/>
    <w:rsid w:val="00FD7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82716B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94D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144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9654EB"/>
    <w:pPr>
      <w:spacing w:before="120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9654EB"/>
    <w:pPr>
      <w:ind w:left="240"/>
      <w:jc w:val="left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654EB"/>
    <w:pPr>
      <w:ind w:left="480"/>
      <w:jc w:val="left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9654EB"/>
    <w:pPr>
      <w:ind w:left="72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654EB"/>
    <w:pPr>
      <w:ind w:left="9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654EB"/>
    <w:pPr>
      <w:ind w:left="12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654EB"/>
    <w:pPr>
      <w:ind w:left="144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654EB"/>
    <w:pPr>
      <w:ind w:left="168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654EB"/>
    <w:pPr>
      <w:ind w:left="1920"/>
      <w:jc w:val="left"/>
    </w:pPr>
    <w:rPr>
      <w:sz w:val="20"/>
      <w:szCs w:val="20"/>
    </w:rPr>
  </w:style>
  <w:style w:type="paragraph" w:styleId="a3">
    <w:name w:val="List Paragraph"/>
    <w:basedOn w:val="a"/>
    <w:uiPriority w:val="34"/>
    <w:qFormat/>
    <w:rsid w:val="001F582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50F14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450F14"/>
    <w:rPr>
      <w:rFonts w:ascii="Heiti SC Light" w:eastAsia="Heiti SC Light"/>
      <w:sz w:val="18"/>
      <w:szCs w:val="18"/>
    </w:rPr>
  </w:style>
  <w:style w:type="character" w:styleId="a6">
    <w:name w:val="Hyperlink"/>
    <w:basedOn w:val="a0"/>
    <w:uiPriority w:val="99"/>
    <w:unhideWhenUsed/>
    <w:rsid w:val="00800137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25C14"/>
    <w:rPr>
      <w:color w:val="800080" w:themeColor="followedHyperlink"/>
      <w:u w:val="single"/>
    </w:rPr>
  </w:style>
  <w:style w:type="paragraph" w:styleId="12">
    <w:name w:val="index 1"/>
    <w:basedOn w:val="a"/>
    <w:next w:val="a"/>
    <w:autoRedefine/>
    <w:uiPriority w:val="99"/>
    <w:unhideWhenUsed/>
    <w:rsid w:val="00F07267"/>
  </w:style>
  <w:style w:type="paragraph" w:styleId="22">
    <w:name w:val="index 2"/>
    <w:basedOn w:val="a"/>
    <w:next w:val="a"/>
    <w:autoRedefine/>
    <w:uiPriority w:val="99"/>
    <w:unhideWhenUsed/>
    <w:rsid w:val="00F07267"/>
    <w:pPr>
      <w:ind w:leftChars="200" w:left="200"/>
    </w:pPr>
  </w:style>
  <w:style w:type="paragraph" w:styleId="30">
    <w:name w:val="index 3"/>
    <w:basedOn w:val="a"/>
    <w:next w:val="a"/>
    <w:autoRedefine/>
    <w:uiPriority w:val="99"/>
    <w:unhideWhenUsed/>
    <w:rsid w:val="00F07267"/>
    <w:pPr>
      <w:ind w:leftChars="400" w:left="400"/>
    </w:pPr>
  </w:style>
  <w:style w:type="paragraph" w:styleId="40">
    <w:name w:val="index 4"/>
    <w:basedOn w:val="a"/>
    <w:next w:val="a"/>
    <w:autoRedefine/>
    <w:uiPriority w:val="99"/>
    <w:unhideWhenUsed/>
    <w:rsid w:val="00F07267"/>
    <w:pPr>
      <w:ind w:leftChars="600" w:left="600"/>
    </w:pPr>
  </w:style>
  <w:style w:type="paragraph" w:styleId="50">
    <w:name w:val="index 5"/>
    <w:basedOn w:val="a"/>
    <w:next w:val="a"/>
    <w:autoRedefine/>
    <w:uiPriority w:val="99"/>
    <w:unhideWhenUsed/>
    <w:rsid w:val="00F07267"/>
    <w:pPr>
      <w:ind w:leftChars="800" w:left="800"/>
    </w:pPr>
  </w:style>
  <w:style w:type="paragraph" w:styleId="60">
    <w:name w:val="index 6"/>
    <w:basedOn w:val="a"/>
    <w:next w:val="a"/>
    <w:autoRedefine/>
    <w:uiPriority w:val="99"/>
    <w:unhideWhenUsed/>
    <w:rsid w:val="00F07267"/>
    <w:pPr>
      <w:ind w:leftChars="1000" w:left="1000"/>
    </w:pPr>
  </w:style>
  <w:style w:type="paragraph" w:styleId="70">
    <w:name w:val="index 7"/>
    <w:basedOn w:val="a"/>
    <w:next w:val="a"/>
    <w:autoRedefine/>
    <w:uiPriority w:val="99"/>
    <w:unhideWhenUsed/>
    <w:rsid w:val="00F07267"/>
    <w:pPr>
      <w:ind w:leftChars="1200" w:left="1200"/>
    </w:pPr>
  </w:style>
  <w:style w:type="paragraph" w:styleId="80">
    <w:name w:val="index 8"/>
    <w:basedOn w:val="a"/>
    <w:next w:val="a"/>
    <w:autoRedefine/>
    <w:uiPriority w:val="99"/>
    <w:unhideWhenUsed/>
    <w:rsid w:val="00F07267"/>
    <w:pPr>
      <w:ind w:leftChars="1400" w:left="1400"/>
    </w:pPr>
  </w:style>
  <w:style w:type="paragraph" w:styleId="90">
    <w:name w:val="index 9"/>
    <w:basedOn w:val="a"/>
    <w:next w:val="a"/>
    <w:autoRedefine/>
    <w:uiPriority w:val="99"/>
    <w:unhideWhenUsed/>
    <w:rsid w:val="00F07267"/>
    <w:pPr>
      <w:ind w:leftChars="1600" w:left="1600"/>
    </w:pPr>
  </w:style>
  <w:style w:type="paragraph" w:styleId="a7">
    <w:name w:val="index heading"/>
    <w:basedOn w:val="a"/>
    <w:next w:val="12"/>
    <w:uiPriority w:val="99"/>
    <w:unhideWhenUsed/>
    <w:rsid w:val="00F07267"/>
  </w:style>
  <w:style w:type="character" w:customStyle="1" w:styleId="10">
    <w:name w:val="标题 1字符"/>
    <w:basedOn w:val="a0"/>
    <w:link w:val="1"/>
    <w:uiPriority w:val="9"/>
    <w:rsid w:val="00694D2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94D2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标题 2字符"/>
    <w:basedOn w:val="a0"/>
    <w:link w:val="2"/>
    <w:uiPriority w:val="9"/>
    <w:rsid w:val="00D144E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6A11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字符"/>
    <w:basedOn w:val="a0"/>
    <w:link w:val="a8"/>
    <w:uiPriority w:val="99"/>
    <w:rsid w:val="006A1122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A11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字符"/>
    <w:basedOn w:val="a0"/>
    <w:link w:val="aa"/>
    <w:uiPriority w:val="99"/>
    <w:rsid w:val="006A112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94D2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144E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9654EB"/>
    <w:pPr>
      <w:spacing w:before="120"/>
      <w:jc w:val="left"/>
    </w:pPr>
    <w:rPr>
      <w:b/>
    </w:rPr>
  </w:style>
  <w:style w:type="paragraph" w:styleId="21">
    <w:name w:val="toc 2"/>
    <w:basedOn w:val="a"/>
    <w:next w:val="a"/>
    <w:autoRedefine/>
    <w:uiPriority w:val="39"/>
    <w:unhideWhenUsed/>
    <w:rsid w:val="009654EB"/>
    <w:pPr>
      <w:ind w:left="240"/>
      <w:jc w:val="left"/>
    </w:pPr>
    <w:rPr>
      <w:b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9654EB"/>
    <w:pPr>
      <w:ind w:left="480"/>
      <w:jc w:val="left"/>
    </w:pPr>
    <w:rPr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9654EB"/>
    <w:pPr>
      <w:ind w:left="72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9654EB"/>
    <w:pPr>
      <w:ind w:left="96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9654EB"/>
    <w:pPr>
      <w:ind w:left="120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9654EB"/>
    <w:pPr>
      <w:ind w:left="144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9654EB"/>
    <w:pPr>
      <w:ind w:left="168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9654EB"/>
    <w:pPr>
      <w:ind w:left="1920"/>
      <w:jc w:val="left"/>
    </w:pPr>
    <w:rPr>
      <w:sz w:val="20"/>
      <w:szCs w:val="20"/>
    </w:rPr>
  </w:style>
  <w:style w:type="paragraph" w:styleId="a3">
    <w:name w:val="List Paragraph"/>
    <w:basedOn w:val="a"/>
    <w:uiPriority w:val="34"/>
    <w:qFormat/>
    <w:rsid w:val="001F582C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450F14"/>
    <w:rPr>
      <w:rFonts w:ascii="Heiti SC Light" w:eastAsia="Heiti SC Light"/>
      <w:sz w:val="18"/>
      <w:szCs w:val="18"/>
    </w:rPr>
  </w:style>
  <w:style w:type="character" w:customStyle="1" w:styleId="a5">
    <w:name w:val="批注框文本字符"/>
    <w:basedOn w:val="a0"/>
    <w:link w:val="a4"/>
    <w:uiPriority w:val="99"/>
    <w:semiHidden/>
    <w:rsid w:val="00450F14"/>
    <w:rPr>
      <w:rFonts w:ascii="Heiti SC Light" w:eastAsia="Heiti SC Light"/>
      <w:sz w:val="18"/>
      <w:szCs w:val="18"/>
    </w:rPr>
  </w:style>
  <w:style w:type="character" w:styleId="a6">
    <w:name w:val="Hyperlink"/>
    <w:basedOn w:val="a0"/>
    <w:uiPriority w:val="99"/>
    <w:unhideWhenUsed/>
    <w:rsid w:val="00800137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625C14"/>
    <w:rPr>
      <w:color w:val="800080" w:themeColor="followedHyperlink"/>
      <w:u w:val="single"/>
    </w:rPr>
  </w:style>
  <w:style w:type="paragraph" w:styleId="12">
    <w:name w:val="index 1"/>
    <w:basedOn w:val="a"/>
    <w:next w:val="a"/>
    <w:autoRedefine/>
    <w:uiPriority w:val="99"/>
    <w:unhideWhenUsed/>
    <w:rsid w:val="00F07267"/>
  </w:style>
  <w:style w:type="paragraph" w:styleId="22">
    <w:name w:val="index 2"/>
    <w:basedOn w:val="a"/>
    <w:next w:val="a"/>
    <w:autoRedefine/>
    <w:uiPriority w:val="99"/>
    <w:unhideWhenUsed/>
    <w:rsid w:val="00F07267"/>
    <w:pPr>
      <w:ind w:leftChars="200" w:left="200"/>
    </w:pPr>
  </w:style>
  <w:style w:type="paragraph" w:styleId="30">
    <w:name w:val="index 3"/>
    <w:basedOn w:val="a"/>
    <w:next w:val="a"/>
    <w:autoRedefine/>
    <w:uiPriority w:val="99"/>
    <w:unhideWhenUsed/>
    <w:rsid w:val="00F07267"/>
    <w:pPr>
      <w:ind w:leftChars="400" w:left="400"/>
    </w:pPr>
  </w:style>
  <w:style w:type="paragraph" w:styleId="40">
    <w:name w:val="index 4"/>
    <w:basedOn w:val="a"/>
    <w:next w:val="a"/>
    <w:autoRedefine/>
    <w:uiPriority w:val="99"/>
    <w:unhideWhenUsed/>
    <w:rsid w:val="00F07267"/>
    <w:pPr>
      <w:ind w:leftChars="600" w:left="600"/>
    </w:pPr>
  </w:style>
  <w:style w:type="paragraph" w:styleId="50">
    <w:name w:val="index 5"/>
    <w:basedOn w:val="a"/>
    <w:next w:val="a"/>
    <w:autoRedefine/>
    <w:uiPriority w:val="99"/>
    <w:unhideWhenUsed/>
    <w:rsid w:val="00F07267"/>
    <w:pPr>
      <w:ind w:leftChars="800" w:left="800"/>
    </w:pPr>
  </w:style>
  <w:style w:type="paragraph" w:styleId="60">
    <w:name w:val="index 6"/>
    <w:basedOn w:val="a"/>
    <w:next w:val="a"/>
    <w:autoRedefine/>
    <w:uiPriority w:val="99"/>
    <w:unhideWhenUsed/>
    <w:rsid w:val="00F07267"/>
    <w:pPr>
      <w:ind w:leftChars="1000" w:left="1000"/>
    </w:pPr>
  </w:style>
  <w:style w:type="paragraph" w:styleId="70">
    <w:name w:val="index 7"/>
    <w:basedOn w:val="a"/>
    <w:next w:val="a"/>
    <w:autoRedefine/>
    <w:uiPriority w:val="99"/>
    <w:unhideWhenUsed/>
    <w:rsid w:val="00F07267"/>
    <w:pPr>
      <w:ind w:leftChars="1200" w:left="1200"/>
    </w:pPr>
  </w:style>
  <w:style w:type="paragraph" w:styleId="80">
    <w:name w:val="index 8"/>
    <w:basedOn w:val="a"/>
    <w:next w:val="a"/>
    <w:autoRedefine/>
    <w:uiPriority w:val="99"/>
    <w:unhideWhenUsed/>
    <w:rsid w:val="00F07267"/>
    <w:pPr>
      <w:ind w:leftChars="1400" w:left="1400"/>
    </w:pPr>
  </w:style>
  <w:style w:type="paragraph" w:styleId="90">
    <w:name w:val="index 9"/>
    <w:basedOn w:val="a"/>
    <w:next w:val="a"/>
    <w:autoRedefine/>
    <w:uiPriority w:val="99"/>
    <w:unhideWhenUsed/>
    <w:rsid w:val="00F07267"/>
    <w:pPr>
      <w:ind w:leftChars="1600" w:left="1600"/>
    </w:pPr>
  </w:style>
  <w:style w:type="paragraph" w:styleId="a7">
    <w:name w:val="index heading"/>
    <w:basedOn w:val="a"/>
    <w:next w:val="12"/>
    <w:uiPriority w:val="99"/>
    <w:unhideWhenUsed/>
    <w:rsid w:val="00F07267"/>
  </w:style>
  <w:style w:type="character" w:customStyle="1" w:styleId="10">
    <w:name w:val="标题 1字符"/>
    <w:basedOn w:val="a0"/>
    <w:link w:val="1"/>
    <w:uiPriority w:val="9"/>
    <w:rsid w:val="00694D29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694D29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20">
    <w:name w:val="标题 2字符"/>
    <w:basedOn w:val="a0"/>
    <w:link w:val="2"/>
    <w:uiPriority w:val="9"/>
    <w:rsid w:val="00D144EB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6A11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字符"/>
    <w:basedOn w:val="a0"/>
    <w:link w:val="a8"/>
    <w:uiPriority w:val="99"/>
    <w:rsid w:val="006A1122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6A11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字符"/>
    <w:basedOn w:val="a0"/>
    <w:link w:val="aa"/>
    <w:uiPriority w:val="99"/>
    <w:rsid w:val="006A112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91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hyperlink" Target="https://help.aliyun.com/document_detail/apigateway/p_user-guide/createAPI.html?spm=5176.docapigateway/p_user-guide/openAPI.6.102.VgNBJU" TargetMode="External"/><Relationship Id="rId13" Type="http://schemas.openxmlformats.org/officeDocument/2006/relationships/hyperlink" Target="https://help.aliyun.com/document_detail/apigateway/p_user-guide/openAPI.html?spm=5176.docapigateway/p_user-guide/manageAPI.6.103.ko3rk8" TargetMode="External"/><Relationship Id="rId14" Type="http://schemas.openxmlformats.org/officeDocument/2006/relationships/hyperlink" Target="https://help.aliyun.com/document_detail/apigateway/p_user-guide/manageAPI.html?spm=5176.docapigateway/p_user-guide/openAPI.6.104.TuftWM" TargetMode="External"/><Relationship Id="rId15" Type="http://schemas.openxmlformats.org/officeDocument/2006/relationships/hyperlink" Target="https://help.aliyun.com/document_detail/apigateway/introduce/intro.html?spm=5176.docapigateway/p_user-guide/signature.6.88.kNFN4V" TargetMode="External"/><Relationship Id="rId16" Type="http://schemas.openxmlformats.org/officeDocument/2006/relationships/image" Target="media/image4.png"/><Relationship Id="rId17" Type="http://schemas.openxmlformats.org/officeDocument/2006/relationships/image" Target="media/image5.png"/><Relationship Id="rId18" Type="http://schemas.openxmlformats.org/officeDocument/2006/relationships/image" Target="media/image6.png"/><Relationship Id="rId19" Type="http://schemas.openxmlformats.org/officeDocument/2006/relationships/image" Target="media/image7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9B5F80-F06E-9449-B3C8-9F2B1341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250</Words>
  <Characters>1425</Characters>
  <Application>Microsoft Macintosh Word</Application>
  <DocSecurity>0</DocSecurity>
  <Lines>11</Lines>
  <Paragraphs>3</Paragraphs>
  <ScaleCrop>false</ScaleCrop>
  <Company/>
  <LinksUpToDate>false</LinksUpToDate>
  <CharactersWithSpaces>1672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周伟</dc:creator>
  <cp:keywords/>
  <dc:description/>
  <cp:lastModifiedBy>周伟</cp:lastModifiedBy>
  <cp:revision>115</cp:revision>
  <dcterms:created xsi:type="dcterms:W3CDTF">2016-04-26T03:43:00Z</dcterms:created>
  <dcterms:modified xsi:type="dcterms:W3CDTF">2016-12-08T03:43:00Z</dcterms:modified>
</cp:coreProperties>
</file>