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ascii="华文细黑" w:hAnsi="华文细黑" w:eastAsia="华文细黑"/>
          <w:b/>
          <w:bCs/>
          <w:sz w:val="28"/>
        </w:rPr>
      </w:pPr>
      <w:r>
        <w:rPr>
          <w:rFonts w:hint="eastAsia" w:ascii="华文细黑" w:hAnsi="华文细黑" w:eastAsia="华文细黑"/>
          <w:b/>
          <w:bCs/>
          <w:sz w:val="28"/>
        </w:rPr>
        <w:t>会员账号持有人变更申请表</w:t>
      </w:r>
    </w:p>
    <w:p>
      <w:pPr>
        <w:widowControl/>
        <w:adjustRightInd w:val="0"/>
        <w:snapToGrid w:val="0"/>
        <w:spacing w:line="240" w:lineRule="atLeast"/>
        <w:ind w:firstLine="435"/>
        <w:jc w:val="center"/>
        <w:rPr>
          <w:rFonts w:ascii="华文细黑" w:hAnsi="华文细黑" w:eastAsia="华文细黑"/>
          <w:kern w:val="0"/>
          <w:sz w:val="24"/>
        </w:rPr>
      </w:pPr>
      <w:r>
        <w:rPr>
          <w:rFonts w:hint="eastAsia" w:ascii="华文细黑" w:hAnsi="华文细黑" w:eastAsia="华文细黑"/>
          <w:kern w:val="0"/>
          <w:sz w:val="24"/>
        </w:rPr>
        <w:t>（单位变更为单位）</w:t>
      </w:r>
    </w:p>
    <w:tbl>
      <w:tblPr>
        <w:tblStyle w:val="6"/>
        <w:tblW w:w="981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39"/>
        <w:gridCol w:w="2126"/>
        <w:gridCol w:w="1276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810" w:type="dxa"/>
            <w:gridSpan w:val="5"/>
          </w:tcPr>
          <w:p>
            <w:pPr>
              <w:adjustRightInd w:val="0"/>
              <w:snapToGrid w:val="0"/>
              <w:spacing w:line="240" w:lineRule="atLeast"/>
              <w:ind w:left="108"/>
              <w:jc w:val="left"/>
              <w:rPr>
                <w:rFonts w:ascii="华文细黑" w:hAnsi="华文细黑" w:eastAsia="华文细黑"/>
                <w:b/>
                <w:bCs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0000"/>
                <w:szCs w:val="21"/>
              </w:rPr>
              <w:t>注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：</w:t>
            </w:r>
            <w:r>
              <w:rPr>
                <w:rFonts w:hint="eastAsia" w:ascii="华文细黑" w:hAnsi="华文细黑" w:eastAsia="华文细黑"/>
                <w:b/>
                <w:bCs/>
                <w:color w:val="FF0000"/>
                <w:szCs w:val="21"/>
              </w:rPr>
              <w:t>为了遵守法律法规及服务条款，确保用户业务安全，会员账号</w:t>
            </w:r>
            <w:r>
              <w:rPr>
                <w:rFonts w:ascii="华文细黑" w:hAnsi="华文细黑" w:eastAsia="华文细黑"/>
                <w:b/>
                <w:color w:val="FF0000"/>
                <w:szCs w:val="21"/>
              </w:rPr>
              <w:t>持有人</w:t>
            </w:r>
            <w:r>
              <w:rPr>
                <w:rFonts w:hint="eastAsia" w:ascii="华文细黑" w:hAnsi="华文细黑" w:eastAsia="华文细黑"/>
                <w:b/>
                <w:bCs/>
                <w:color w:val="FF0000"/>
                <w:szCs w:val="21"/>
              </w:rPr>
              <w:t>变更必须符合如下条件。</w:t>
            </w:r>
          </w:p>
          <w:p>
            <w:pPr>
              <w:adjustRightInd w:val="0"/>
              <w:snapToGrid w:val="0"/>
              <w:spacing w:line="240" w:lineRule="atLeast"/>
              <w:ind w:left="108"/>
              <w:jc w:val="left"/>
              <w:rPr>
                <w:rFonts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0000"/>
                <w:szCs w:val="21"/>
              </w:rPr>
              <w:t>填写申请表前，请您仔细阅读可以变更的条件，并确认您的变更申请符合所列条件。如不符合，我们将无法为您办理变更。感谢您的理解与合作！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426" w:type="dxa"/>
          </w:tcPr>
          <w:p>
            <w:pPr>
              <w:pStyle w:val="5"/>
              <w:adjustRightInd w:val="0"/>
              <w:snapToGrid w:val="0"/>
              <w:spacing w:after="0" w:line="240" w:lineRule="atLeast"/>
              <w:ind w:left="0" w:firstLine="0"/>
              <w:jc w:val="both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bCs/>
                <w:sz w:val="18"/>
                <w:szCs w:val="18"/>
              </w:rPr>
              <w:t>会员账号</w:t>
            </w:r>
            <w:r>
              <w:rPr>
                <w:rFonts w:hint="eastAsia" w:ascii="华文细黑" w:hAnsi="华文细黑" w:eastAsia="华文细黑"/>
                <w:sz w:val="18"/>
                <w:szCs w:val="18"/>
                <w:lang w:bidi="ar-SA"/>
              </w:rPr>
              <w:t>持有人变更条件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和程序</w:t>
            </w:r>
          </w:p>
        </w:tc>
        <w:tc>
          <w:tcPr>
            <w:tcW w:w="9384" w:type="dxa"/>
            <w:gridSpan w:val="4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b/>
                <w:sz w:val="18"/>
                <w:szCs w:val="18"/>
              </w:rPr>
              <w:t>如申请变更前的原账号持有人为单位（A），申请变更后的新账号持有人也为单位（B），则阿里云仅支持如下情形下的变更申请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1、由于合并、分立、重组、解散等合法情形，该账号持有人从单位A变更为单位B的（原/新账号持有人均可提起申请）；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华文细黑"/>
                <w:sz w:val="18"/>
                <w:szCs w:val="18"/>
              </w:rPr>
              <w:t>2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该账号实际使用主体为单位B，单位A根据B的委托，代为注册、持有、管理账号的，由于出现法定情形或双方约定事由，需要变更为B自行持有的（原/新账号持有人均可提起申请）；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华文细黑"/>
                <w:sz w:val="18"/>
                <w:szCs w:val="18"/>
              </w:rPr>
              <w:t>3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、根据生效判决、裁定、裁决、决定等生效法律文书等，确认账号归属单位B的（原/新账号持有人均可提起申请）；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华文细黑"/>
                <w:sz w:val="18"/>
                <w:szCs w:val="18"/>
              </w:rPr>
              <w:t>4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、阿里云经审慎判断，确认存在应当办理账号持有人变更的其他情形的（阿里云另行告知适格的申请主体）。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b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b/>
                <w:sz w:val="18"/>
                <w:szCs w:val="18"/>
              </w:rPr>
              <w:t>申请变更的程序：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color w:val="FF0000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color w:val="FF0000"/>
                <w:sz w:val="18"/>
                <w:szCs w:val="18"/>
              </w:rPr>
              <w:t>1、新账号持有人需另行注册阿里云会员账号并完成实名认证。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2、新/旧账号持有人通过所在账号，提交工单，附加盖公章的申请表，写明变更事由，以及相应的身份证明和相关证明材料（例如合同、发票、工商证明、生效法律文书等）。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3、如果新/旧账号持有人仅一方提出申请，另一方提出异议的，阿里云有权通过审慎判断，决定是否接受该单方申请。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4、阿里云审核通过后，办理账号持有人变更手续。</w:t>
            </w:r>
            <w:r>
              <w:rPr>
                <w:rFonts w:hint="eastAsia" w:ascii="华文细黑" w:hAnsi="华文细黑" w:eastAsia="华文细黑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bCs/>
                <w:szCs w:val="21"/>
              </w:rPr>
              <w:t>Ⅰ</w:t>
            </w:r>
            <w:r>
              <w:rPr>
                <w:rFonts w:ascii="华文细黑" w:hAnsi="华文细黑" w:eastAsia="华文细黑"/>
                <w:b/>
                <w:bCs/>
                <w:szCs w:val="21"/>
              </w:rPr>
              <w:t>.请您填写</w:t>
            </w:r>
            <w:r>
              <w:rPr>
                <w:rFonts w:hint="eastAsia" w:ascii="华文细黑" w:hAnsi="华文细黑" w:eastAsia="华文细黑"/>
                <w:szCs w:val="21"/>
              </w:rPr>
              <w:t>（以下信息必须填写清楚）</w:t>
            </w:r>
            <w:r>
              <w:rPr>
                <w:rFonts w:ascii="华文细黑" w:hAnsi="华文细黑" w:eastAsia="华文细黑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申请人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联系信息</w:t>
            </w:r>
            <w:r>
              <w:rPr>
                <w:rFonts w:ascii="华文细黑" w:hAnsi="华文细黑" w:eastAsia="华文细黑"/>
                <w:szCs w:val="21"/>
              </w:rPr>
              <w:t xml:space="preserve"> 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申请变更的原账号ID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kern w:val="0"/>
                <w:sz w:val="18"/>
                <w:szCs w:val="18"/>
              </w:rPr>
              <w:t>（纯数字）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华文细黑"/>
                <w:sz w:val="18"/>
                <w:szCs w:val="18"/>
              </w:rPr>
              <w:t xml:space="preserve"> 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变更前原实名认证主体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新主体已实名认证账号ID</w:t>
            </w:r>
            <w:r>
              <w:rPr>
                <w:rFonts w:hint="eastAsia" w:ascii="华文细黑" w:hAnsi="华文细黑" w:eastAsia="华文细黑"/>
                <w:kern w:val="0"/>
                <w:sz w:val="18"/>
                <w:szCs w:val="18"/>
              </w:rPr>
              <w:t>（纯数字）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变更后新实名认证主体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电子邮件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联系电话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申请内容</w:t>
            </w:r>
          </w:p>
        </w:tc>
        <w:tc>
          <w:tcPr>
            <w:tcW w:w="9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360" w:firstLineChars="2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申请人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，因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原因，申请将阿里云会员账号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的实名认证主体由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         xxx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 xml:space="preserve">变更为 </w:t>
            </w:r>
            <w:r>
              <w:rPr>
                <w:rFonts w:ascii="华文细黑" w:hAnsi="华文细黑" w:eastAsia="华文细黑"/>
                <w:sz w:val="18"/>
                <w:szCs w:val="18"/>
              </w:rPr>
              <w:t xml:space="preserve">       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360" w:firstLineChars="200"/>
              <w:rPr>
                <w:rFonts w:ascii="华文细黑" w:hAnsi="华文细黑" w:eastAsia="华文细黑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申请人承诺，所填写的内容及提交的资料均真实、准确、有效。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360" w:firstLineChars="200"/>
              <w:rPr>
                <w:rFonts w:ascii="华文细黑" w:hAnsi="华文细黑" w:eastAsia="华文细黑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申请人授权</w:t>
            </w:r>
            <w:r>
              <w:rPr>
                <w:rFonts w:hint="eastAsia" w:ascii="华文细黑" w:hAnsi="华文细黑" w:eastAsia="华文细黑"/>
                <w:bCs/>
                <w:color w:val="FF0000"/>
                <w:kern w:val="0"/>
                <w:sz w:val="18"/>
                <w:szCs w:val="18"/>
              </w:rPr>
              <w:t>阿里云计算有限公司</w:t>
            </w: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根据本表的内容发送相应通知、更新客户在</w:t>
            </w:r>
            <w:r>
              <w:rPr>
                <w:rFonts w:hint="eastAsia" w:ascii="华文细黑" w:hAnsi="华文细黑" w:eastAsia="华文细黑"/>
                <w:bCs/>
                <w:color w:val="FF0000"/>
                <w:kern w:val="0"/>
                <w:sz w:val="18"/>
                <w:szCs w:val="18"/>
              </w:rPr>
              <w:t>阿里云</w:t>
            </w: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用户中心的客户资料、实名认证信息等。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360" w:firstLineChars="2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申请人承诺，因会员账号变更持有人所产生的一切法律纠纷与</w:t>
            </w:r>
            <w:r>
              <w:rPr>
                <w:rFonts w:hint="eastAsia" w:ascii="华文细黑" w:hAnsi="华文细黑" w:eastAsia="华文细黑"/>
                <w:bCs/>
                <w:color w:val="FF0000"/>
                <w:kern w:val="0"/>
                <w:sz w:val="18"/>
                <w:szCs w:val="18"/>
              </w:rPr>
              <w:t>阿里云计算有限公司</w:t>
            </w:r>
            <w:r>
              <w:rPr>
                <w:rFonts w:hint="eastAsia" w:ascii="华文细黑" w:hAnsi="华文细黑" w:eastAsia="华文细黑"/>
                <w:color w:val="FF0000"/>
                <w:kern w:val="0"/>
                <w:sz w:val="18"/>
                <w:szCs w:val="18"/>
              </w:rPr>
              <w:t>无关。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26" w:firstLineChars="250"/>
              <w:jc w:val="left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申请人已仔细阅读以上内容，并确认均为申请人真实意思表示，自愿提出阿里云会员账号持有人变更申请。</w:t>
            </w:r>
          </w:p>
          <w:p>
            <w:pPr>
              <w:adjustRightInd w:val="0"/>
              <w:snapToGrid w:val="0"/>
              <w:spacing w:line="240" w:lineRule="atLeast"/>
              <w:ind w:left="2940" w:firstLine="2312" w:firstLineChars="110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申请人：（双方盖章）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 xml:space="preserve"> </w:t>
            </w:r>
            <w:r>
              <w:rPr>
                <w:rFonts w:ascii="华文细黑" w:hAnsi="华文细黑" w:eastAsia="华文细黑"/>
                <w:b/>
              </w:rPr>
              <w:t xml:space="preserve">                  </w:t>
            </w:r>
            <w:r>
              <w:rPr>
                <w:rFonts w:hint="eastAsia" w:ascii="华文细黑" w:hAnsi="华文细黑" w:eastAsia="华文细黑"/>
                <w:b/>
              </w:rPr>
              <w:t>（经办人签字并按手印）</w:t>
            </w:r>
          </w:p>
          <w:p>
            <w:pPr>
              <w:adjustRightInd w:val="0"/>
              <w:snapToGrid w:val="0"/>
              <w:spacing w:line="240" w:lineRule="atLeast"/>
              <w:ind w:firstLine="5255" w:firstLineChars="25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</w:rPr>
              <w:t>日期：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/>
          <w:sz w:val="18"/>
          <w:szCs w:val="18"/>
        </w:rPr>
        <w:t>备注：</w:t>
      </w:r>
    </w:p>
    <w:p>
      <w:pPr>
        <w:adjustRightInd w:val="0"/>
        <w:snapToGrid w:val="0"/>
        <w:spacing w:line="240" w:lineRule="atLeast"/>
        <w:ind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1、“会员账号持有人”是指阿里云会员账号的实名认证主体。</w:t>
      </w:r>
    </w:p>
    <w:p>
      <w:pPr>
        <w:adjustRightInd w:val="0"/>
        <w:snapToGrid w:val="0"/>
        <w:spacing w:line="240" w:lineRule="atLeast"/>
        <w:ind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2、“会员账号持有人变更”又称为“实名认证主体变更”，是指用户基于合理理由，向阿里云提出申请，将某个阿里云会员账号的实名认证主体从用户A变更为用户B。</w:t>
      </w:r>
    </w:p>
    <w:p>
      <w:pPr>
        <w:adjustRightInd w:val="0"/>
        <w:snapToGrid w:val="0"/>
        <w:spacing w:line="240" w:lineRule="atLeast"/>
        <w:ind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color w:val="FF0000"/>
          <w:sz w:val="18"/>
          <w:szCs w:val="18"/>
        </w:rPr>
        <w:t>3、</w:t>
      </w:r>
      <w:r>
        <w:rPr>
          <w:rFonts w:hint="eastAsia" w:ascii="华文细黑" w:hAnsi="华文细黑" w:eastAsia="华文细黑"/>
          <w:color w:val="FF0000"/>
          <w:kern w:val="0"/>
          <w:sz w:val="18"/>
          <w:szCs w:val="18"/>
        </w:rPr>
        <w:t>账号持有人变更前该账号下的所发生一切行为及后果，原账号持有人（如有）仍应承担相应的法律责任；同时新账号持有人对此承担连带责任。</w:t>
      </w:r>
    </w:p>
    <w:sectPr>
      <w:headerReference r:id="rId3" w:type="default"/>
      <w:pgSz w:w="11906" w:h="16838"/>
      <w:pgMar w:top="1135" w:right="1274" w:bottom="284" w:left="993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2</w:t>
    </w:r>
    <w:r>
      <w:t>019</w:t>
    </w:r>
    <w:r>
      <w:rPr>
        <w:rFonts w:hint="eastAsia"/>
      </w:rPr>
      <w:t>年</w:t>
    </w:r>
    <w:r>
      <w:t>7</w:t>
    </w:r>
    <w:r>
      <w:rPr>
        <w:rFonts w:hint="eastAsia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9"/>
    <w:rsid w:val="00041BD6"/>
    <w:rsid w:val="00057E06"/>
    <w:rsid w:val="000845FA"/>
    <w:rsid w:val="001349C8"/>
    <w:rsid w:val="0018722E"/>
    <w:rsid w:val="001C4CA2"/>
    <w:rsid w:val="00233A1B"/>
    <w:rsid w:val="00235694"/>
    <w:rsid w:val="00246889"/>
    <w:rsid w:val="00347875"/>
    <w:rsid w:val="0049266A"/>
    <w:rsid w:val="004E6B0D"/>
    <w:rsid w:val="0050739A"/>
    <w:rsid w:val="00531B45"/>
    <w:rsid w:val="00555597"/>
    <w:rsid w:val="005636AA"/>
    <w:rsid w:val="005E2A62"/>
    <w:rsid w:val="0065714D"/>
    <w:rsid w:val="00664EB8"/>
    <w:rsid w:val="006D12E5"/>
    <w:rsid w:val="00727A40"/>
    <w:rsid w:val="00740DDD"/>
    <w:rsid w:val="00746349"/>
    <w:rsid w:val="007A5DF4"/>
    <w:rsid w:val="007B4BB8"/>
    <w:rsid w:val="00803FB1"/>
    <w:rsid w:val="00880DDC"/>
    <w:rsid w:val="00931477"/>
    <w:rsid w:val="00947162"/>
    <w:rsid w:val="0095213F"/>
    <w:rsid w:val="00A168F2"/>
    <w:rsid w:val="00A369FE"/>
    <w:rsid w:val="00B05301"/>
    <w:rsid w:val="00B90AFB"/>
    <w:rsid w:val="00BA431B"/>
    <w:rsid w:val="00C524E3"/>
    <w:rsid w:val="00DB3792"/>
    <w:rsid w:val="00DB57B9"/>
    <w:rsid w:val="00E01A54"/>
    <w:rsid w:val="00E21915"/>
    <w:rsid w:val="00F6746B"/>
    <w:rsid w:val="00F80056"/>
    <w:rsid w:val="00F81368"/>
    <w:rsid w:val="00FA505F"/>
    <w:rsid w:val="213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uiPriority w:val="99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Message Header"/>
    <w:basedOn w:val="2"/>
    <w:link w:val="10"/>
    <w:qFormat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eastAsia="宋体" w:cs="Times New Roman"/>
      <w:spacing w:val="-5"/>
      <w:kern w:val="0"/>
      <w:sz w:val="20"/>
      <w:szCs w:val="20"/>
      <w:lang w:bidi="he-IL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信息标题 Char"/>
    <w:basedOn w:val="7"/>
    <w:link w:val="5"/>
    <w:qFormat/>
    <w:uiPriority w:val="0"/>
    <w:rPr>
      <w:rFonts w:ascii="Arial" w:hAnsi="Arial" w:eastAsia="宋体" w:cs="Times New Roman"/>
      <w:spacing w:val="-5"/>
      <w:kern w:val="0"/>
      <w:sz w:val="20"/>
      <w:szCs w:val="20"/>
      <w:lang w:bidi="he-IL"/>
    </w:rPr>
  </w:style>
  <w:style w:type="character" w:customStyle="1" w:styleId="11">
    <w:name w:val="正文文本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 Inc</Company>
  <Pages>1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2019-07-16T07:49:00Z</dcterms:created>
  <dc:creator>渃冉</dc:creator>
  <cp:lastModifiedBy>牛爱</cp:lastModifiedBy>
  <dcterms:modified xsi:type="dcterms:W3CDTF">2020-07-10T12:15:43Z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