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ascii="华文细黑" w:hAnsi="华文细黑" w:eastAsia="华文细黑"/>
          <w:b/>
          <w:bCs/>
          <w:sz w:val="28"/>
        </w:rPr>
      </w:pPr>
      <w:r>
        <w:rPr>
          <w:rFonts w:hint="eastAsia" w:ascii="华文细黑" w:hAnsi="华文细黑" w:eastAsia="华文细黑"/>
          <w:b/>
          <w:bCs/>
          <w:sz w:val="28"/>
        </w:rPr>
        <w:t>会员账号持有人变更申请表</w:t>
      </w:r>
    </w:p>
    <w:p>
      <w:pPr>
        <w:widowControl/>
        <w:adjustRightInd w:val="0"/>
        <w:snapToGrid w:val="0"/>
        <w:spacing w:line="240" w:lineRule="atLeast"/>
        <w:ind w:firstLine="435"/>
        <w:jc w:val="center"/>
        <w:rPr>
          <w:rFonts w:ascii="华文细黑" w:hAnsi="华文细黑" w:eastAsia="华文细黑"/>
          <w:kern w:val="0"/>
          <w:sz w:val="24"/>
        </w:rPr>
      </w:pPr>
      <w:r>
        <w:rPr>
          <w:rFonts w:hint="eastAsia" w:ascii="华文细黑" w:hAnsi="华文细黑" w:eastAsia="华文细黑"/>
          <w:kern w:val="0"/>
          <w:sz w:val="24"/>
        </w:rPr>
        <w:t>（个人变更为单位）</w:t>
      </w:r>
    </w:p>
    <w:p>
      <w:pPr>
        <w:widowControl/>
        <w:adjustRightInd w:val="0"/>
        <w:snapToGrid w:val="0"/>
        <w:spacing w:line="240" w:lineRule="atLeast"/>
        <w:ind w:firstLine="435"/>
        <w:jc w:val="center"/>
        <w:rPr>
          <w:rFonts w:ascii="华文细黑" w:hAnsi="华文细黑" w:eastAsia="华文细黑"/>
          <w:kern w:val="0"/>
          <w:sz w:val="24"/>
        </w:rPr>
      </w:pPr>
    </w:p>
    <w:tbl>
      <w:tblPr>
        <w:tblStyle w:val="6"/>
        <w:tblW w:w="981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39"/>
        <w:gridCol w:w="2126"/>
        <w:gridCol w:w="1276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10" w:type="dxa"/>
            <w:gridSpan w:val="5"/>
          </w:tcPr>
          <w:p>
            <w:pPr>
              <w:adjustRightInd w:val="0"/>
              <w:snapToGrid w:val="0"/>
              <w:spacing w:line="240" w:lineRule="atLeast"/>
              <w:ind w:left="108"/>
              <w:jc w:val="left"/>
              <w:rPr>
                <w:rFonts w:ascii="华文细黑" w:hAnsi="华文细黑" w:eastAsia="华文细黑"/>
                <w:b/>
                <w:bCs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注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：</w:t>
            </w: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为了遵守法律法规及服务条款，确保用户业务安全，会员账号</w:t>
            </w:r>
            <w:r>
              <w:rPr>
                <w:rFonts w:ascii="华文细黑" w:hAnsi="华文细黑" w:eastAsia="华文细黑"/>
                <w:b/>
                <w:color w:val="FF0000"/>
                <w:szCs w:val="21"/>
              </w:rPr>
              <w:t>持有人</w:t>
            </w: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变更必须符合如下条件。</w:t>
            </w:r>
          </w:p>
          <w:p>
            <w:pPr>
              <w:adjustRightInd w:val="0"/>
              <w:snapToGrid w:val="0"/>
              <w:spacing w:line="240" w:lineRule="atLeast"/>
              <w:ind w:left="108"/>
              <w:jc w:val="left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填写申请表前，请您仔细阅读可以变更的条件，并确认您的变更申请符合所列条件。如不符合，我们将无法为您办理变更。感谢您的理解与合作！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426" w:type="dxa"/>
          </w:tcPr>
          <w:p>
            <w:pPr>
              <w:pStyle w:val="5"/>
              <w:adjustRightInd w:val="0"/>
              <w:snapToGrid w:val="0"/>
              <w:spacing w:after="0" w:line="240" w:lineRule="atLeast"/>
              <w:ind w:left="0" w:firstLine="0"/>
              <w:jc w:val="both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  <w:sz w:val="18"/>
                <w:szCs w:val="18"/>
              </w:rPr>
              <w:t>会员账号</w:t>
            </w:r>
            <w:r>
              <w:rPr>
                <w:rFonts w:hint="eastAsia" w:ascii="华文细黑" w:hAnsi="华文细黑" w:eastAsia="华文细黑"/>
                <w:sz w:val="18"/>
                <w:szCs w:val="18"/>
                <w:lang w:bidi="ar-SA"/>
              </w:rPr>
              <w:t>持有人变更条件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和程序</w:t>
            </w:r>
          </w:p>
        </w:tc>
        <w:tc>
          <w:tcPr>
            <w:tcW w:w="9384" w:type="dxa"/>
            <w:gridSpan w:val="4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b/>
                <w:sz w:val="18"/>
                <w:szCs w:val="18"/>
              </w:rPr>
              <w:t>如申请变更前的原账号持有人为个人，申请变更后的新账号持有人为单位，则阿里云仅支持如下情形下的变更申请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1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、该账号实际使用主体为单位，个人为负责管理账号的员工，因离职等原因，不再适合继续管理该账号的（由新账号持有人提出申请）；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2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、该账号实际使用主体为单位，由于该账号注册时单位尚在组建等原因，由法定代表人或授权委托人代为注册的，现需调整为真实持有的单位主体的（新旧账号持有人均可提出申请）；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3、根据生效判决、裁定、裁决、决定等生效法律文书等，确认账号归属单位的（新旧账号持有人均可提出申请）；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4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、阿里云经审慎判断，确认存在应当办理账号持有人变更的其他情形的（阿里云另行告知适格的申请主体）。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b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b/>
                <w:sz w:val="18"/>
                <w:szCs w:val="18"/>
              </w:rPr>
              <w:t>申请变更的程序：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color w:val="FF000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sz w:val="18"/>
                <w:szCs w:val="18"/>
              </w:rPr>
              <w:t>1、新账号持有人需另行注册阿里云会员账号并完成实名认证。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2、新/旧账号持有人通过所在账号，提交工单，附签字加按手印的申请表，写明变更事由，以及相应的身份证明和相关证明材料（例如继承公证书、生效法律文书等）。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color w:val="FF000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sz w:val="18"/>
                <w:szCs w:val="18"/>
              </w:rPr>
              <w:t>3、如果新/旧账号持有人仅一方提出申请，另一方提出异议的，阿里云有权通过审慎判断，决定是否接受该单方申请。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4、阿里云审核通过后，办理账号持有人变更手续。</w:t>
            </w:r>
            <w:r>
              <w:rPr>
                <w:rFonts w:hint="eastAsia" w:ascii="华文细黑" w:hAnsi="华文细黑" w:eastAsia="华文细黑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szCs w:val="21"/>
              </w:rPr>
              <w:t>Ⅰ</w:t>
            </w:r>
            <w:r>
              <w:rPr>
                <w:rFonts w:ascii="华文细黑" w:hAnsi="华文细黑" w:eastAsia="华文细黑"/>
                <w:b/>
                <w:bCs/>
                <w:szCs w:val="21"/>
              </w:rPr>
              <w:t>.请您填写</w:t>
            </w:r>
            <w:r>
              <w:rPr>
                <w:rFonts w:hint="eastAsia" w:ascii="华文细黑" w:hAnsi="华文细黑" w:eastAsia="华文细黑"/>
                <w:szCs w:val="21"/>
              </w:rPr>
              <w:t>（以下信息必须填写清楚）</w:t>
            </w:r>
            <w:r>
              <w:rPr>
                <w:rFonts w:ascii="华文细黑" w:hAnsi="华文细黑" w:eastAsia="华文细黑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申请人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联系信息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申请变更的原账号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ID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华文细黑" w:hAnsi="华文细黑" w:eastAsia="华文细黑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华文细黑" w:hAnsi="华文细黑" w:eastAsia="华文细黑"/>
                <w:sz w:val="18"/>
                <w:szCs w:val="18"/>
              </w:rPr>
              <w:t>（纯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数字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 xml:space="preserve"> 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变更前原实名认证主体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新主体已实名认证账号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ID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（纯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数字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变更后新实名认证主体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电子邮件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联系电话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申请内容</w:t>
            </w:r>
          </w:p>
        </w:tc>
        <w:tc>
          <w:tcPr>
            <w:tcW w:w="9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申请人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，因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原因，申请将阿里云会员账号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的实名认证主体由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x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xx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变更为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申请人承诺，所填写的内容及提交的资料均真实、准确、有效。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申请人授权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阿里云计算有限公司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根据本表的内容发送相应通知、更新客户在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用户中心的客户资料、实名认证信息等。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申请人承诺，因会员账号变更持有人所产生的一切法律纠纷与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阿里云计算有限公司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left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申请人已仔细阅读以上内容，并确认均为申请人真实意思表示，自愿提出阿里云会员账号持有人变更申请。</w:t>
            </w:r>
          </w:p>
          <w:p>
            <w:pPr>
              <w:adjustRightInd w:val="0"/>
              <w:snapToGrid w:val="0"/>
              <w:spacing w:line="240" w:lineRule="atLeast"/>
              <w:ind w:left="2940" w:firstLine="2312" w:firstLineChars="110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申请人：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 xml:space="preserve"> </w:t>
            </w:r>
            <w:r>
              <w:rPr>
                <w:rFonts w:ascii="华文细黑" w:hAnsi="华文细黑" w:eastAsia="华文细黑"/>
                <w:b/>
              </w:rPr>
              <w:t xml:space="preserve">                   </w:t>
            </w:r>
            <w:r>
              <w:rPr>
                <w:rFonts w:hint="eastAsia" w:ascii="华文细黑" w:hAnsi="华文细黑" w:eastAsia="华文细黑"/>
                <w:b/>
              </w:rPr>
              <w:t>（签字并按手印/盖章）</w:t>
            </w:r>
          </w:p>
          <w:p>
            <w:pPr>
              <w:adjustRightInd w:val="0"/>
              <w:snapToGrid w:val="0"/>
              <w:spacing w:line="240" w:lineRule="atLeast"/>
              <w:ind w:firstLine="5255" w:firstLineChars="25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</w:rPr>
              <w:t>日期：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/>
          <w:sz w:val="18"/>
          <w:szCs w:val="18"/>
        </w:rPr>
        <w:t>备注：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1、“会员账号持有人”是指阿里云会员账号的实名认证主体。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2、“会员账号持有人变更”又称为“实名认证主体变更”，是指用户基于合理理由，向阿里云提出申请，将某个阿里云会员账号的实名认证主体从用户A变更为用户B。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color w:val="FF0000"/>
          <w:sz w:val="18"/>
          <w:szCs w:val="18"/>
        </w:rPr>
        <w:t>3、</w:t>
      </w:r>
      <w:r>
        <w:rPr>
          <w:rFonts w:hint="eastAsia" w:ascii="华文细黑" w:hAnsi="华文细黑" w:eastAsia="华文细黑"/>
          <w:color w:val="FF0000"/>
          <w:kern w:val="0"/>
          <w:sz w:val="18"/>
          <w:szCs w:val="18"/>
        </w:rPr>
        <w:t>账号持有人变更前该账号下的所发生一切行为及后果，原账号持有人（如有）仍应承担相应的法律责任；同时新账号持有人对此承担连带责任。</w:t>
      </w:r>
    </w:p>
    <w:sectPr>
      <w:headerReference r:id="rId3" w:type="default"/>
      <w:pgSz w:w="11906" w:h="16838"/>
      <w:pgMar w:top="1135" w:right="1274" w:bottom="284" w:left="993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t>7</w:t>
    </w:r>
    <w:r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9"/>
    <w:rsid w:val="00057E06"/>
    <w:rsid w:val="00096EC5"/>
    <w:rsid w:val="000B2985"/>
    <w:rsid w:val="000B4DCB"/>
    <w:rsid w:val="001C4CA2"/>
    <w:rsid w:val="001E2D19"/>
    <w:rsid w:val="00235694"/>
    <w:rsid w:val="00246889"/>
    <w:rsid w:val="0037071C"/>
    <w:rsid w:val="00482178"/>
    <w:rsid w:val="00547AB8"/>
    <w:rsid w:val="00555A0D"/>
    <w:rsid w:val="005636AA"/>
    <w:rsid w:val="005E2A62"/>
    <w:rsid w:val="00641D54"/>
    <w:rsid w:val="00664EB8"/>
    <w:rsid w:val="00723E02"/>
    <w:rsid w:val="00740DDD"/>
    <w:rsid w:val="0076529A"/>
    <w:rsid w:val="00766EE9"/>
    <w:rsid w:val="00782FF1"/>
    <w:rsid w:val="007B4BB8"/>
    <w:rsid w:val="007C14D3"/>
    <w:rsid w:val="007D6861"/>
    <w:rsid w:val="0087250F"/>
    <w:rsid w:val="008A75F9"/>
    <w:rsid w:val="008B3B75"/>
    <w:rsid w:val="00A369FE"/>
    <w:rsid w:val="00B16454"/>
    <w:rsid w:val="00C229DD"/>
    <w:rsid w:val="00C300CE"/>
    <w:rsid w:val="00CB647E"/>
    <w:rsid w:val="00EC4B0B"/>
    <w:rsid w:val="00F80056"/>
    <w:rsid w:val="00F81368"/>
    <w:rsid w:val="00FA505F"/>
    <w:rsid w:val="12CD52F3"/>
    <w:rsid w:val="516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2"/>
    <w:link w:val="10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eastAsia="宋体" w:cs="Times New Roman"/>
      <w:spacing w:val="-5"/>
      <w:kern w:val="0"/>
      <w:sz w:val="20"/>
      <w:szCs w:val="20"/>
      <w:lang w:bidi="he-IL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信息标题 Char"/>
    <w:basedOn w:val="7"/>
    <w:link w:val="5"/>
    <w:qFormat/>
    <w:uiPriority w:val="0"/>
    <w:rPr>
      <w:rFonts w:ascii="Arial" w:hAnsi="Arial" w:eastAsia="宋体" w:cs="Times New Roman"/>
      <w:spacing w:val="-5"/>
      <w:kern w:val="0"/>
      <w:sz w:val="20"/>
      <w:szCs w:val="20"/>
      <w:lang w:bidi="he-IL"/>
    </w:rPr>
  </w:style>
  <w:style w:type="character" w:customStyle="1" w:styleId="11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 Inc</Company>
  <Pages>1</Pages>
  <Words>182</Words>
  <Characters>1043</Characters>
  <Lines>8</Lines>
  <Paragraphs>2</Paragraphs>
  <TotalTime>96</TotalTime>
  <ScaleCrop>false</ScaleCrop>
  <LinksUpToDate>false</LinksUpToDate>
  <CharactersWithSpaces>1223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2019-07-16T07:49:00Z</dcterms:created>
  <dc:creator>渃冉</dc:creator>
  <cp:lastModifiedBy>牛爱</cp:lastModifiedBy>
  <dcterms:modified xsi:type="dcterms:W3CDTF">2020-08-07T06:12:52Z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